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F" w:rsidRPr="003A18DD" w:rsidRDefault="003A18DD">
      <w:pPr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6.55pt;margin-top:79.9pt;width:26.25pt;height:38.25pt;z-index:251660288" o:connectortype="straight">
            <v:stroke endarrow="block"/>
          </v:shape>
        </w:pict>
      </w:r>
      <w:r>
        <w:rPr>
          <w:noProof/>
          <w:sz w:val="56"/>
          <w:szCs w:val="56"/>
          <w:lang w:eastAsia="fr-FR"/>
        </w:rPr>
        <w:pict>
          <v:shape id="_x0000_s1027" type="#_x0000_t32" style="position:absolute;margin-left:252.8pt;margin-top:70.9pt;width:0;height:33.75pt;z-index:251659264" o:connectortype="straight">
            <v:stroke endarrow="block"/>
          </v:shape>
        </w:pict>
      </w:r>
      <w:r>
        <w:rPr>
          <w:noProof/>
          <w:sz w:val="56"/>
          <w:szCs w:val="56"/>
          <w:lang w:eastAsia="fr-FR"/>
        </w:rPr>
        <w:pict>
          <v:shape id="_x0000_s1026" type="#_x0000_t32" style="position:absolute;margin-left:71.65pt;margin-top:73.55pt;width:.4pt;height:37.1pt;flip:x;z-index:251658240" o:connectortype="straight">
            <v:stroke endarrow="block"/>
          </v:shape>
        </w:pict>
      </w:r>
      <w:r w:rsidRPr="003A18DD">
        <w:rPr>
          <w:sz w:val="56"/>
          <w:szCs w:val="56"/>
        </w:rPr>
        <w:t xml:space="preserve">Géographie, Chapitre 2 : Mondialisation </w:t>
      </w:r>
      <w:r w:rsidRPr="003A18DD">
        <w:rPr>
          <w:color w:val="FF0000"/>
          <w:sz w:val="56"/>
          <w:szCs w:val="56"/>
        </w:rPr>
        <w:t>et</w:t>
      </w:r>
      <w:r w:rsidRPr="003A18DD">
        <w:rPr>
          <w:sz w:val="56"/>
          <w:szCs w:val="56"/>
        </w:rPr>
        <w:t xml:space="preserve"> diversité culturelle.</w:t>
      </w:r>
    </w:p>
    <w:p w:rsidR="003A18DD" w:rsidRDefault="003A18DD"/>
    <w:p w:rsidR="003A18DD" w:rsidRDefault="003A18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3.55pt;margin-top:4.1pt;width:109.85pt;height:155.65pt;z-index:251661312">
            <v:textbox>
              <w:txbxContent>
                <w:p w:rsidR="003A18DD" w:rsidRDefault="003A18DD">
                  <w:r>
                    <w:t>Arts</w:t>
                  </w:r>
                </w:p>
                <w:p w:rsidR="003A18DD" w:rsidRDefault="003A18DD">
                  <w:r>
                    <w:t>Musique</w:t>
                  </w:r>
                </w:p>
                <w:p w:rsidR="003A18DD" w:rsidRDefault="003A18DD">
                  <w:r>
                    <w:t>Nourriture</w:t>
                  </w:r>
                </w:p>
                <w:p w:rsidR="003A18DD" w:rsidRDefault="003A18DD">
                  <w:r>
                    <w:t>Langues</w:t>
                  </w:r>
                </w:p>
                <w:p w:rsidR="003A18DD" w:rsidRDefault="003A18DD">
                  <w:r>
                    <w:t>Coutumes</w:t>
                  </w:r>
                </w:p>
                <w:p w:rsidR="003A18DD" w:rsidRDefault="003A18DD">
                  <w:r>
                    <w:t xml:space="preserve">Religions </w:t>
                  </w:r>
                </w:p>
              </w:txbxContent>
            </v:textbox>
          </v:shape>
        </w:pict>
      </w:r>
      <w:r>
        <w:t xml:space="preserve">Echanges </w:t>
      </w:r>
      <w:r>
        <w:tab/>
      </w:r>
      <w:r>
        <w:tab/>
      </w:r>
      <w:r>
        <w:tab/>
      </w:r>
      <w:r>
        <w:tab/>
      </w:r>
      <w:r>
        <w:tab/>
        <w:t>pluralisme/différences</w:t>
      </w:r>
      <w:r>
        <w:tab/>
      </w:r>
      <w:r>
        <w:tab/>
      </w:r>
      <w:r>
        <w:tab/>
      </w:r>
    </w:p>
    <w:p w:rsidR="003A18DD" w:rsidRDefault="003A18DD">
      <w:r>
        <w:t>Mondiaux</w:t>
      </w:r>
    </w:p>
    <w:p w:rsidR="003A18DD" w:rsidRDefault="003A18DD">
      <w:r>
        <w:t>Système capitaliste</w:t>
      </w:r>
    </w:p>
    <w:p w:rsidR="003A18DD" w:rsidRDefault="003A18DD">
      <w:r>
        <w:t>Produit des inégalités</w:t>
      </w:r>
    </w:p>
    <w:sectPr w:rsidR="003A18DD" w:rsidSect="008D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A18DD"/>
    <w:rsid w:val="003A18DD"/>
    <w:rsid w:val="008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ricordelb</dc:creator>
  <cp:lastModifiedBy>ricordelb</cp:lastModifiedBy>
  <cp:revision>1</cp:revision>
  <dcterms:created xsi:type="dcterms:W3CDTF">2017-11-24T09:00:00Z</dcterms:created>
  <dcterms:modified xsi:type="dcterms:W3CDTF">2017-11-24T09:07:00Z</dcterms:modified>
</cp:coreProperties>
</file>