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5" w:rsidRPr="00FE55D5" w:rsidRDefault="00FE55D5" w:rsidP="00FE55D5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 w:rsidRPr="00FE55D5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La Fin Des Colonies : Les Films</w:t>
      </w:r>
    </w:p>
    <w:p w:rsidR="00FE55D5" w:rsidRPr="00FE55D5" w:rsidRDefault="00FE55D5" w:rsidP="00FE55D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bookmarkStart w:id="0" w:name="top"/>
      <w:bookmarkStart w:id="1" w:name="inde"/>
      <w:bookmarkEnd w:id="0"/>
      <w:bookmarkEnd w:id="1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" w:anchor="top" w:history="1">
        <w:r w:rsidRPr="00FE55D5">
          <w:rPr>
            <w:rFonts w:asciiTheme="majorHAnsi" w:eastAsia="Times New Roman" w:hAnsiTheme="majorHAnsi" w:cs="Times New Roman"/>
            <w:b/>
            <w:sz w:val="24"/>
            <w:szCs w:val="24"/>
            <w:u w:val="single"/>
            <w:lang w:eastAsia="fr-FR"/>
          </w:rPr>
          <w:t>Inde/Pakistan</w:t>
        </w:r>
      </w:hyperlink>
    </w:p>
    <w:p w:rsidR="00FE55D5" w:rsidRPr="00FE55D5" w:rsidRDefault="00FE55D5" w:rsidP="00FE55D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hyperlink r:id="rId5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Gandhi</w:t>
        </w:r>
      </w:hyperlink>
      <w:r w:rsidRPr="00FE55D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Richard Attenborough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GB, 1982, 3h09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 Route des Indes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David Lean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GB et Etats-Unis, 1984, 2h45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 Maison et le monde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Satyajit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Ray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Inde, 1984, 2h21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8" w:history="1"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Lagaan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Ashutosh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Gowariker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Inde, 2001, 3h44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9" w:history="1"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Khamosh</w:t>
        </w:r>
        <w:proofErr w:type="spellEnd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Pani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Sabiha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Sumar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Pakistan/Allemand/Français, 2003, 1h39</w:t>
      </w:r>
    </w:p>
    <w:bookmarkStart w:id="2" w:name="indochine"/>
    <w:bookmarkEnd w:id="2"/>
    <w:p w:rsidR="00FE55D5" w:rsidRPr="00FE55D5" w:rsidRDefault="00FE55D5" w:rsidP="00FE55D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FE55D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/>
      </w:r>
      <w:r w:rsidRPr="00FE55D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HYPERLINK "http://www.cinema-histoire-pessac.com/theme-2010/la-fin-des-colonies-les-films/" \l "top" </w:instrText>
      </w:r>
      <w:r w:rsidRPr="00FE55D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FE55D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>Guerre d’Indochine</w:t>
      </w:r>
      <w:r w:rsidRPr="00FE55D5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</w:p>
    <w:p w:rsidR="00FE55D5" w:rsidRPr="00FE55D5" w:rsidRDefault="00FE55D5" w:rsidP="00FE55D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hyperlink r:id="rId10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Rendez-vous des quais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Paul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Carpita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1953-1955, 1h15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11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 317ème section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Pierre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Schœndoerffer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France/Espagne/Italie, 1964, 1h30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12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La République est morte à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Diên</w:t>
        </w:r>
        <w:proofErr w:type="spellEnd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Biên</w:t>
        </w:r>
        <w:proofErr w:type="spellEnd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 Phu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Philippe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Devillers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, Jérôme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Kanapa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et Jean Lacouture 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1973, 3h20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13" w:history="1"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Diên</w:t>
        </w:r>
        <w:proofErr w:type="spellEnd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Biên</w:t>
        </w:r>
        <w:proofErr w:type="spellEnd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 Phu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Pierre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Schœndoerffer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1991, 2h20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14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Indochine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Régis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Wargnier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1991, 2h40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15" w:history="1"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Diên</w:t>
        </w:r>
        <w:proofErr w:type="spellEnd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Biên</w:t>
        </w:r>
        <w:proofErr w:type="spellEnd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 Phu, le rapport secret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Patrick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Jeudy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2004, 57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16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Camp des oubliés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Marie-Christine Courtes et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My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Linh Nguyen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2004, 52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17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Face à la mort, le témoignage des prisonniers d’Hô Chi Minh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Marcela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Feraru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2008, 1h27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18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Inconnu présumé français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Philippe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Rostan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2008, 1h30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19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L’Empire du milieu du sud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Eric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Deroo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et Jacques Perrin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2008, 1h25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20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Filmer la guerre d’Indochine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Cédric Condom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2010, 58 mn</w:t>
      </w:r>
    </w:p>
    <w:p w:rsidR="00FE55D5" w:rsidRPr="00FE55D5" w:rsidRDefault="00FE55D5" w:rsidP="00FE55D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bookmarkStart w:id="3" w:name="maghreb"/>
      <w:bookmarkEnd w:id="3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21" w:anchor="top" w:history="1">
        <w:r w:rsidRPr="00FE55D5">
          <w:rPr>
            <w:rFonts w:asciiTheme="majorHAnsi" w:eastAsia="Times New Roman" w:hAnsiTheme="majorHAnsi" w:cs="Times New Roman"/>
            <w:b/>
            <w:sz w:val="24"/>
            <w:szCs w:val="24"/>
            <w:u w:val="single"/>
            <w:lang w:eastAsia="fr-FR"/>
          </w:rPr>
          <w:t xml:space="preserve">Guerre d’Algérie, indépendances de la Tunisie, du Maroc </w:t>
        </w:r>
      </w:hyperlink>
    </w:p>
    <w:p w:rsidR="00FE55D5" w:rsidRPr="00FE55D5" w:rsidRDefault="00FE55D5" w:rsidP="00FE55D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hyperlink r:id="rId22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Petit soldat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Jean-Luc Godard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1960, 1h27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23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Combat dans l’île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d’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Alain Cavalier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1961, 1h45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24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Les Oliviers de la justice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James Blue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France/Algérie, 1961, 1h20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25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Muriel ou le temps d’un retour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d’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Alain Resnais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France/Italie, 1962, 1h56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26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 Bataille d’Alger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Gillo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Pontecorvo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Italie/Algérie, 1965, 1h58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27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Avoir 20 ans dans les Aurès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René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Vautier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1972, 1h40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28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R.A.S.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d’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Yves Boisset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1972, 1h53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29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Gloria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Mundi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Nico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Papatakis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1975, 1h32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0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 Question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Laurent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Heynemann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France/Espagne, 1976, 1h48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1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L’Honneur d’un capitaine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Pierre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Schoendoerffer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1982, 1h57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2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C’était la guerre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Maurice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Failevic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France/Algérie, 1992, 3h00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3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 Guerre sans nom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Bertrand Tavernier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1992, 3h55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4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Les Silences du palais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Moufida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Tlatli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France/Tunisie, 1993, 2h07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5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Le Gone du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Chaâba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Christophe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Ruggia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1997, 1h36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6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Vivre au Paradis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Bourlem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Guerdjou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France/Belgique/Algérie/Norvège, 1998, 1h45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7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Mouchoir de mon père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Farid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Haroud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France/Algérie, 2001, 52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8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L’Ennemi intime : États d’armes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Patrick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Rotman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France/Maroc, 2002, 2h40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39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Soleil assassiné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Abdelkrim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Bahloul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France/Belgique/Algérie/Tunisie, 2002, 1h25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0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Nuit noire</w:t>
        </w:r>
        <w:r w:rsidRPr="00FE55D5">
          <w:rPr>
            <w:rFonts w:asciiTheme="majorHAnsi" w:eastAsia="Times New Roman" w:hAnsiTheme="majorHAnsi" w:cs="Times New Roman"/>
            <w:bCs/>
            <w:sz w:val="24"/>
            <w:szCs w:val="24"/>
            <w:lang w:eastAsia="fr-FR"/>
          </w:rPr>
          <w:t>, 17 octobre 1961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d’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Alain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Tasma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2004, 1h48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1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 Trahison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Philippe Faucon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2005, 1h20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2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Michou d’Auber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Thomas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Gilou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2005, 2h04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3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J’ai vu tuer Ben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Barka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Serge Le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Péron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France/Maroc/Espagne, 2005, 1h41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4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Les Beys de Tunis, une monarchie dans la tourmente coloniale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Mahmoud Ben </w:t>
      </w:r>
      <w:r w:rsidRPr="00FE55D5">
        <w:rPr>
          <w:rFonts w:asciiTheme="majorHAnsi" w:eastAsia="Times New Roman" w:hAnsiTheme="majorHAnsi" w:cs="Times New Roman"/>
          <w:bCs/>
          <w:i/>
          <w:sz w:val="24"/>
          <w:szCs w:val="24"/>
          <w:lang w:eastAsia="fr-FR"/>
        </w:rPr>
        <w:t>Mahmoud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France/Tunisie, 2006, 52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5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 Bataille d’Alger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d’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Yves Boisset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2006, 52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6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Mon colonel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Laurent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Herbiet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2006, 1h51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7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Les Pieds-Noirs, histoires d’une blessure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Gilles Pérez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2006, 2×52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8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Cartouches Gauloises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Mehdi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Charef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2006, 1h32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49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Mémoires du 8 Mai 1945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Mariem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Hamidat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France/Algérie, 2007, 1h00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0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L’Ennemi intime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Florent-Emilio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Siri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2007, 1h48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1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Algérie, histoires à ne pas dire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Jean-Pierre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Lledo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France/Algérie, 2007, 2h40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2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Destin d’un capitaine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Alain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Sedouy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2008, 1h24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3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L’Autre 8 Mai 1945, aux origines de la guerre d’Algérie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Yasmina Adi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2009, 54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4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Des hommes et des dieux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Xavier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Beauvois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2010, 2h00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5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Hors-la-loi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Rachid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Bouchareb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2010, 2h11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6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Filmer la guerre d’Algérie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Cédric Condom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2010, 1h01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7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La Chine est encore loin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Malek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Bensmaïl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2010, 2h10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8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De Gaulle et l’Algérie, le prix du pouvoir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Hugues Nancy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2010, 52mn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59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Mort en exil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Jean-Claude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Cheyssial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2010, 52mn</w:t>
      </w:r>
    </w:p>
    <w:p w:rsidR="00FE55D5" w:rsidRPr="00FE55D5" w:rsidRDefault="00FE55D5" w:rsidP="00FE55D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bookmarkStart w:id="4" w:name="afriquenoire"/>
      <w:bookmarkEnd w:id="4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0" w:anchor="top" w:history="1">
        <w:r w:rsidRPr="00FE55D5">
          <w:rPr>
            <w:rFonts w:asciiTheme="majorHAnsi" w:eastAsia="Times New Roman" w:hAnsiTheme="majorHAnsi" w:cs="Times New Roman"/>
            <w:b/>
            <w:sz w:val="24"/>
            <w:szCs w:val="24"/>
            <w:u w:val="single"/>
            <w:lang w:eastAsia="fr-FR"/>
          </w:rPr>
          <w:t>Indépendances africaines</w:t>
        </w:r>
      </w:hyperlink>
    </w:p>
    <w:p w:rsidR="00FE55D5" w:rsidRPr="00FE55D5" w:rsidRDefault="00FE55D5" w:rsidP="00FE55D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hyperlink r:id="rId61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Afrique 50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René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Vautier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1950, 17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2" w:history="1"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Emitaï</w:t>
        </w:r>
        <w:proofErr w:type="spellEnd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, dieu du tonnerre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Sembène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Ousmane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Sénégal, 1971, 1h35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3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Général Idi Amin Dada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Barbet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Schrœder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France/Suisse, 1973, 1h32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4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4 décembre 1977 : couronnement de sa majesté impériale Bokassa Ier, empereur de Centre-Afrique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Patrice Tessier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1978, 32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5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4 décembre 1978 : fête anniversaire du couronnement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Patrice Tessier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1978, 8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6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L’État sauvage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Francis Girod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1978, 1h40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7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Chocolat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Claire Denis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France/Allemagne, 1988, 1h45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8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Le Camp de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Thiaroye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d’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Ousmane Sembene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Sénégal/Algérie/Tunisie, 1988, 2h23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69" w:history="1"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Tabatab</w:t>
        </w:r>
        <w:r w:rsidRPr="00FE55D5">
          <w:rPr>
            <w:rFonts w:asciiTheme="majorHAnsi" w:eastAsia="Times New Roman" w:hAnsiTheme="majorHAnsi" w:cs="Times New Roman"/>
            <w:bCs/>
            <w:sz w:val="24"/>
            <w:szCs w:val="24"/>
            <w:lang w:eastAsia="fr-FR"/>
          </w:rPr>
          <w:t>a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Raymond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Rajaonarivelo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Madagascar, 1988, 1h20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0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Opération « Oside » : mission aux Comores le 19 décembre 1989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1989, 29mn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1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Bokassa Ier, échos d’un sombre empire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Werner Herzog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1990, 1h20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2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Mobutu, roi du Zaïre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Thierry Michel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France/Belgique/Congo, 1999, 2h15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3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Afrique, je te plumerai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Jean-Marie Teno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France/Cameroun, 2001, 1h58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4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Lumumba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Raoul Peck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France/Belge/Allemand/Haïtien, 2003, 1h50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5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Un héros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Zézé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Gamboa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France/Angola/Portugal, 2004, 1h30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6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The Constant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Gardener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Fernando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Meirelles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Grande-Bretagne, 2004, 2h08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7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Il était une fois en Côte d’Ivoire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Julien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Suaudeau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2005, 52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8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Petit Blanc à la caméra rouge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Richard Hamon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2007, 52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79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Cameroun, autopsie d’une indépendance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Gaëlle Leroy et Valérie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Osouf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2007, 52 mn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80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Dernier roi d’Écosse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Kevin Macdonald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Grande-Bretagne, 2005, 2h05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81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Le Temps de la kermesse est terminé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Frédéric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Chignac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2008, 1h40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82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 xml:space="preserve">White </w:t>
        </w:r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Materia</w:t>
        </w:r>
        <w:r w:rsidRPr="00FE55D5">
          <w:rPr>
            <w:rFonts w:asciiTheme="majorHAnsi" w:eastAsia="Times New Roman" w:hAnsiTheme="majorHAnsi" w:cs="Times New Roman"/>
            <w:bCs/>
            <w:sz w:val="24"/>
            <w:szCs w:val="24"/>
            <w:lang w:eastAsia="fr-FR"/>
          </w:rPr>
          <w:t>l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Claire Denis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2007, 1h42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83" w:history="1">
        <w:proofErr w:type="spellStart"/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Invictus</w:t>
        </w:r>
        <w:proofErr w:type="spellEnd"/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Clint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Eastwood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États-Unis, 2009, 2h12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84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Un homme qui crie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Mahamat</w:t>
      </w:r>
      <w:proofErr w:type="spellEnd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-Saleh Haroun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France/Belgique/Tchad, 2010, 1h32</w:t>
      </w:r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hyperlink r:id="rId85" w:history="1">
        <w:r w:rsidRPr="00FE55D5">
          <w:rPr>
            <w:rFonts w:asciiTheme="majorHAnsi" w:eastAsia="Times New Roman" w:hAnsiTheme="majorHAnsi" w:cs="Times New Roman"/>
            <w:bCs/>
            <w:i/>
            <w:sz w:val="24"/>
            <w:szCs w:val="24"/>
            <w:lang w:eastAsia="fr-FR"/>
          </w:rPr>
          <w:t>Afrique(s), une autre histoire du XXème siècle</w:t>
        </w:r>
      </w:hyperlink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d’</w:t>
      </w:r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Alain Ferrari et Jean-Baptiste </w:t>
      </w:r>
      <w:proofErr w:type="spellStart"/>
      <w:r w:rsidRPr="00FE55D5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Péretié</w:t>
      </w:r>
      <w:proofErr w:type="spellEnd"/>
      <w:r w:rsidRPr="00FE55D5">
        <w:rPr>
          <w:rFonts w:asciiTheme="majorHAnsi" w:eastAsia="Times New Roman" w:hAnsiTheme="majorHAnsi" w:cs="Times New Roman"/>
          <w:sz w:val="24"/>
          <w:szCs w:val="24"/>
          <w:lang w:eastAsia="fr-FR"/>
        </w:rPr>
        <w:t>, France, 2010, 4 x 1h30</w:t>
      </w:r>
    </w:p>
    <w:p w:rsidR="00FE55D5" w:rsidRDefault="00FE55D5">
      <w:pPr>
        <w:rPr>
          <w:rFonts w:asciiTheme="majorHAnsi" w:hAnsiTheme="majorHAnsi"/>
        </w:rPr>
      </w:pPr>
      <w:bookmarkStart w:id="5" w:name="ameriquenord"/>
      <w:bookmarkEnd w:id="5"/>
    </w:p>
    <w:p w:rsidR="00FE55D5" w:rsidRDefault="00FE55D5">
      <w:pPr>
        <w:rPr>
          <w:rFonts w:asciiTheme="majorHAnsi" w:hAnsiTheme="majorHAnsi"/>
        </w:rPr>
      </w:pPr>
    </w:p>
    <w:p w:rsidR="00FE55D5" w:rsidRDefault="00FE55D5">
      <w:pPr>
        <w:rPr>
          <w:rFonts w:asciiTheme="majorHAnsi" w:hAnsiTheme="majorHAnsi"/>
        </w:rPr>
      </w:pPr>
    </w:p>
    <w:p w:rsidR="009B34F7" w:rsidRPr="00FE55D5" w:rsidRDefault="00FE55D5">
      <w:pPr>
        <w:rPr>
          <w:rFonts w:asciiTheme="majorHAnsi" w:hAnsiTheme="majorHAnsi"/>
        </w:rPr>
      </w:pPr>
      <w:r w:rsidRPr="00FE55D5">
        <w:rPr>
          <w:rFonts w:asciiTheme="majorHAnsi" w:hAnsiTheme="majorHAnsi"/>
        </w:rPr>
        <w:t>Source : http://www.cinema-histoire-pessac.com/theme-2010/la-fin-des-colonies-les-films/</w:t>
      </w:r>
    </w:p>
    <w:sectPr w:rsidR="009B34F7" w:rsidRPr="00FE55D5" w:rsidSect="00FE5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5D5"/>
    <w:rsid w:val="00260C63"/>
    <w:rsid w:val="0084123F"/>
    <w:rsid w:val="009945E9"/>
    <w:rsid w:val="00F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63"/>
  </w:style>
  <w:style w:type="paragraph" w:styleId="Titre2">
    <w:name w:val="heading 2"/>
    <w:basedOn w:val="Normal"/>
    <w:link w:val="Titre2Car"/>
    <w:uiPriority w:val="9"/>
    <w:qFormat/>
    <w:rsid w:val="00FE5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55D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E55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55D5"/>
    <w:rPr>
      <w:b/>
      <w:bCs/>
    </w:rPr>
  </w:style>
  <w:style w:type="character" w:customStyle="1" w:styleId="topy">
    <w:name w:val="topy"/>
    <w:basedOn w:val="Policepardfaut"/>
    <w:rsid w:val="00FE55D5"/>
  </w:style>
  <w:style w:type="paragraph" w:styleId="Textedebulles">
    <w:name w:val="Balloon Text"/>
    <w:basedOn w:val="Normal"/>
    <w:link w:val="TextedebullesCar"/>
    <w:uiPriority w:val="99"/>
    <w:semiHidden/>
    <w:unhideWhenUsed/>
    <w:rsid w:val="00FE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nema-histoire-pessac.com/2010/07/dien-bien-phu/" TargetMode="External"/><Relationship Id="rId18" Type="http://schemas.openxmlformats.org/officeDocument/2006/relationships/hyperlink" Target="http://www.cinema-histoire-pessac.com/2010/10/inconnu-presume-francais/" TargetMode="External"/><Relationship Id="rId26" Type="http://schemas.openxmlformats.org/officeDocument/2006/relationships/hyperlink" Target="http://www.cinema-histoire-pessac.com/2010/06/la-bataille-dalger/" TargetMode="External"/><Relationship Id="rId39" Type="http://schemas.openxmlformats.org/officeDocument/2006/relationships/hyperlink" Target="http://www.cinema-histoire-pessac.com/2010/07/le-soleil-assassine/" TargetMode="External"/><Relationship Id="rId21" Type="http://schemas.openxmlformats.org/officeDocument/2006/relationships/hyperlink" Target="http://www.cinema-histoire-pessac.com/theme-2010/la-fin-des-colonies-les-films/" TargetMode="External"/><Relationship Id="rId34" Type="http://schemas.openxmlformats.org/officeDocument/2006/relationships/hyperlink" Target="http://www.cinema-histoire-pessac.com/2010/06/les-silences-du-palais/" TargetMode="External"/><Relationship Id="rId42" Type="http://schemas.openxmlformats.org/officeDocument/2006/relationships/hyperlink" Target="http://www.cinema-histoire-pessac.com/2010/07/michou-dauber/" TargetMode="External"/><Relationship Id="rId47" Type="http://schemas.openxmlformats.org/officeDocument/2006/relationships/hyperlink" Target="http://www.cinema-histoire-pessac.com/2010/07/les-pieds-noirs/" TargetMode="External"/><Relationship Id="rId50" Type="http://schemas.openxmlformats.org/officeDocument/2006/relationships/hyperlink" Target="http://www.cinema-histoire-pessac.com/2010/07/lennemi-intime-2/" TargetMode="External"/><Relationship Id="rId55" Type="http://schemas.openxmlformats.org/officeDocument/2006/relationships/hyperlink" Target="http://www.cinema-histoire-pessac.com/2010/07/hors-la-loi/" TargetMode="External"/><Relationship Id="rId63" Type="http://schemas.openxmlformats.org/officeDocument/2006/relationships/hyperlink" Target="http://www.cinema-histoire-pessac.com/2010/07/general-idi-amin-dada/" TargetMode="External"/><Relationship Id="rId68" Type="http://schemas.openxmlformats.org/officeDocument/2006/relationships/hyperlink" Target="http://www.cinema-histoire-pessac.com/2010/07/le-camp-de-thiaroye/" TargetMode="External"/><Relationship Id="rId76" Type="http://schemas.openxmlformats.org/officeDocument/2006/relationships/hyperlink" Target="http://www.cinema-histoire-pessac.com/2010/07/the-constant-gardener/" TargetMode="External"/><Relationship Id="rId84" Type="http://schemas.openxmlformats.org/officeDocument/2006/relationships/hyperlink" Target="http://www.cinema-histoire-pessac.com/2010/07/un-homme-qui-crie/" TargetMode="External"/><Relationship Id="rId7" Type="http://schemas.openxmlformats.org/officeDocument/2006/relationships/hyperlink" Target="http://www.cinema-histoire-pessac.com/2010/09/la-maison-et-le-monde/" TargetMode="External"/><Relationship Id="rId71" Type="http://schemas.openxmlformats.org/officeDocument/2006/relationships/hyperlink" Target="http://www.cinema-histoire-pessac.com/2010/07/bokassa-ier-echos-dun-sombre-empi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nema-histoire-pessac.com/2010/08/le-camp-des-oublies/" TargetMode="External"/><Relationship Id="rId29" Type="http://schemas.openxmlformats.org/officeDocument/2006/relationships/hyperlink" Target="http://www.cinema-histoire-pessac.com/2010/06/gloria-mundi/" TargetMode="External"/><Relationship Id="rId11" Type="http://schemas.openxmlformats.org/officeDocument/2006/relationships/hyperlink" Target="http://www.cinema-histoire-pessac.com/2010/07/la-317eme-section/" TargetMode="External"/><Relationship Id="rId24" Type="http://schemas.openxmlformats.org/officeDocument/2006/relationships/hyperlink" Target="http://www.cinema-histoire-pessac.com/2010/06/les-oliviers-de-la-justice/" TargetMode="External"/><Relationship Id="rId32" Type="http://schemas.openxmlformats.org/officeDocument/2006/relationships/hyperlink" Target="http://www.cinema-histoire-pessac.com/2010/06/cetait-la-guerre/" TargetMode="External"/><Relationship Id="rId37" Type="http://schemas.openxmlformats.org/officeDocument/2006/relationships/hyperlink" Target="http://www.cinema-histoire-pessac.com/2010/07/le-mouchoir-de-mon-pere/" TargetMode="External"/><Relationship Id="rId40" Type="http://schemas.openxmlformats.org/officeDocument/2006/relationships/hyperlink" Target="http://www.cinema-histoire-pessac.com/2010/07/nuit-noire-17-octobre-1961/" TargetMode="External"/><Relationship Id="rId45" Type="http://schemas.openxmlformats.org/officeDocument/2006/relationships/hyperlink" Target="http://www.cinema-histoire-pessac.com/2010/07/la-bataille-dalger-3/" TargetMode="External"/><Relationship Id="rId53" Type="http://schemas.openxmlformats.org/officeDocument/2006/relationships/hyperlink" Target="http://www.cinema-histoire-pessac.com/2010/07/lautre-8-mai-1945-aux-origines-de-la-guerre-dalgerie" TargetMode="External"/><Relationship Id="rId58" Type="http://schemas.openxmlformats.org/officeDocument/2006/relationships/hyperlink" Target="http://www.cinema-histoire-pessac.com/2010/10/de-gaulle-et-lalgerie-le-prix-du-pouvoir" TargetMode="External"/><Relationship Id="rId66" Type="http://schemas.openxmlformats.org/officeDocument/2006/relationships/hyperlink" Target="http://www.cinema-histoire-pessac.com/2010/07/letat-sauvage/" TargetMode="External"/><Relationship Id="rId74" Type="http://schemas.openxmlformats.org/officeDocument/2006/relationships/hyperlink" Target="http://www.cinema-histoire-pessac.com/2010/07/lumumba/" TargetMode="External"/><Relationship Id="rId79" Type="http://schemas.openxmlformats.org/officeDocument/2006/relationships/hyperlink" Target="http://www.cinema-histoire-pessac.com/2010/07/cameroun-autopsie-dune-independance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inema-histoire-pessac.com/2010/08/gandhi/" TargetMode="External"/><Relationship Id="rId61" Type="http://schemas.openxmlformats.org/officeDocument/2006/relationships/hyperlink" Target="http://www.cinema-histoire-pessac.com/2010/07/afrique-50/" TargetMode="External"/><Relationship Id="rId82" Type="http://schemas.openxmlformats.org/officeDocument/2006/relationships/hyperlink" Target="http://www.cinema-histoire-pessac.com/2010/07/white-material/" TargetMode="External"/><Relationship Id="rId19" Type="http://schemas.openxmlformats.org/officeDocument/2006/relationships/hyperlink" Target="http://www.cinema-histoire-pessac.com/2010/09/lempire-du-milieu-du-sud/" TargetMode="External"/><Relationship Id="rId4" Type="http://schemas.openxmlformats.org/officeDocument/2006/relationships/hyperlink" Target="http://www.cinema-histoire-pessac.com/theme-2010/la-fin-des-colonies-les-films/" TargetMode="External"/><Relationship Id="rId9" Type="http://schemas.openxmlformats.org/officeDocument/2006/relationships/hyperlink" Target="http://www.cinema-histoire-pessac.com/2010/09/khamosh-pani/" TargetMode="External"/><Relationship Id="rId14" Type="http://schemas.openxmlformats.org/officeDocument/2006/relationships/hyperlink" Target="http://www.cinema-histoire-pessac.com/2010/07/indochine/" TargetMode="External"/><Relationship Id="rId22" Type="http://schemas.openxmlformats.org/officeDocument/2006/relationships/hyperlink" Target="http://www.cinema-histoire-pessac.com/2010/06/le-petit-soldat/" TargetMode="External"/><Relationship Id="rId27" Type="http://schemas.openxmlformats.org/officeDocument/2006/relationships/hyperlink" Target="http://www.cinema-histoire-pessac.com/2010/06/avoir-vingt-ans-dans-les-aures/" TargetMode="External"/><Relationship Id="rId30" Type="http://schemas.openxmlformats.org/officeDocument/2006/relationships/hyperlink" Target="http://www.cinema-histoire-pessac.com/2010/06/la-question/" TargetMode="External"/><Relationship Id="rId35" Type="http://schemas.openxmlformats.org/officeDocument/2006/relationships/hyperlink" Target="http://www.cinema-histoire-pessac.com/2010/06/le-gone-du-chaaba/" TargetMode="External"/><Relationship Id="rId43" Type="http://schemas.openxmlformats.org/officeDocument/2006/relationships/hyperlink" Target="http://www.cinema-histoire-pessac.com/2010/07/jai-vu-tuer-ben-barka/" TargetMode="External"/><Relationship Id="rId48" Type="http://schemas.openxmlformats.org/officeDocument/2006/relationships/hyperlink" Target="http://www.cinema-histoire-pessac.com/2010/07/cartouches-gauloises/" TargetMode="External"/><Relationship Id="rId56" Type="http://schemas.openxmlformats.org/officeDocument/2006/relationships/hyperlink" Target="http://www.cinema-histoire-pessac.com/2010/07/filmer-la-guerre-dalgerie/" TargetMode="External"/><Relationship Id="rId64" Type="http://schemas.openxmlformats.org/officeDocument/2006/relationships/hyperlink" Target="http://www.cinema-histoire-pessac.com/2010/07/4-decembre-1977-couronnement-de-sa-majeste-imperiale-bokassa-ier-empereur-de-centre-afrique/" TargetMode="External"/><Relationship Id="rId69" Type="http://schemas.openxmlformats.org/officeDocument/2006/relationships/hyperlink" Target="http://www.cinema-histoire-pessac.com/2010/07/tabataba/" TargetMode="External"/><Relationship Id="rId77" Type="http://schemas.openxmlformats.org/officeDocument/2006/relationships/hyperlink" Target="http://www.cinema-histoire-pessac.com/2010/07/il-etait-une-fois-en-cote-divoire/" TargetMode="External"/><Relationship Id="rId8" Type="http://schemas.openxmlformats.org/officeDocument/2006/relationships/hyperlink" Target="http://www.cinema-histoire-pessac.com/2010/09/lagaan/" TargetMode="External"/><Relationship Id="rId51" Type="http://schemas.openxmlformats.org/officeDocument/2006/relationships/hyperlink" Target="http://www.cinema-histoire-pessac.com/2010/07/algerie-histoires-a-ne-pas-dire/" TargetMode="External"/><Relationship Id="rId72" Type="http://schemas.openxmlformats.org/officeDocument/2006/relationships/hyperlink" Target="http://www.cinema-histoire-pessac.com/2010/07/mobutu-roi-du-zaire/" TargetMode="External"/><Relationship Id="rId80" Type="http://schemas.openxmlformats.org/officeDocument/2006/relationships/hyperlink" Target="http://www.cinema-histoire-pessac.com/2010/07/le-dernier-roi-decosse/" TargetMode="External"/><Relationship Id="rId85" Type="http://schemas.openxmlformats.org/officeDocument/2006/relationships/hyperlink" Target="http://www.cinema-histoire-pessac.com/2010/10/afriques-une-autre-historie-du-20eme-siecl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inema-histoire-pessac.com/2010/07/la-republique-est-morte-a-dien-bien-phu/" TargetMode="External"/><Relationship Id="rId17" Type="http://schemas.openxmlformats.org/officeDocument/2006/relationships/hyperlink" Target="http://www.cinema-histoire-pessac.com/2010/09/face-a-la-mort-le-temoignage-des-prisonniers-de-ho-chi-minh/" TargetMode="External"/><Relationship Id="rId25" Type="http://schemas.openxmlformats.org/officeDocument/2006/relationships/hyperlink" Target="http://www.cinema-histoire-pessac.com/2010/06/muriel-ou-le-temps-dun-retour/" TargetMode="External"/><Relationship Id="rId33" Type="http://schemas.openxmlformats.org/officeDocument/2006/relationships/hyperlink" Target="http://www.cinema-histoire-pessac.com/2010/06/la-guerre-sans-nom/" TargetMode="External"/><Relationship Id="rId38" Type="http://schemas.openxmlformats.org/officeDocument/2006/relationships/hyperlink" Target="http://www.cinema-histoire-pessac.com/2010/07/lennemi-intime/" TargetMode="External"/><Relationship Id="rId46" Type="http://schemas.openxmlformats.org/officeDocument/2006/relationships/hyperlink" Target="http://www.cinema-histoire-pessac.com/2010/07/mon-colonel/" TargetMode="External"/><Relationship Id="rId59" Type="http://schemas.openxmlformats.org/officeDocument/2006/relationships/hyperlink" Target="http://www.cinema-histoire-pessac.com/2010/11/mort-en-exil/" TargetMode="External"/><Relationship Id="rId67" Type="http://schemas.openxmlformats.org/officeDocument/2006/relationships/hyperlink" Target="http://www.cinema-histoire-pessac.com/2010/07/chocolat/" TargetMode="External"/><Relationship Id="rId20" Type="http://schemas.openxmlformats.org/officeDocument/2006/relationships/hyperlink" Target="http://www.cinema-histoire-pessac.com/2010/09/filmer-la-guerre-dindochine/" TargetMode="External"/><Relationship Id="rId41" Type="http://schemas.openxmlformats.org/officeDocument/2006/relationships/hyperlink" Target="http://www.cinema-histoire-pessac.com/2010/07/la-trahison/" TargetMode="External"/><Relationship Id="rId54" Type="http://schemas.openxmlformats.org/officeDocument/2006/relationships/hyperlink" Target="http://www.cinema-histoire-pessac.com/2010/07/des-hommes-et-des-dieux/" TargetMode="External"/><Relationship Id="rId62" Type="http://schemas.openxmlformats.org/officeDocument/2006/relationships/hyperlink" Target="http://www.cinema-histoire-pessac.com/2010/07/emitai-dieu-du-tonnerre/" TargetMode="External"/><Relationship Id="rId70" Type="http://schemas.openxmlformats.org/officeDocument/2006/relationships/hyperlink" Target="http://www.cinema-histoire-pessac.com/2010/10/operation-oside-mission-aux-comores-le-19-decembre-1989" TargetMode="External"/><Relationship Id="rId75" Type="http://schemas.openxmlformats.org/officeDocument/2006/relationships/hyperlink" Target="http://www.cinema-histoire-pessac.com/2010/07/un-heros/" TargetMode="External"/><Relationship Id="rId83" Type="http://schemas.openxmlformats.org/officeDocument/2006/relationships/hyperlink" Target="http://www.cinema-histoire-pessac.com/2010/07/invictu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nema-histoire-pessac.com/2010/08/la-route-des-indes/" TargetMode="External"/><Relationship Id="rId15" Type="http://schemas.openxmlformats.org/officeDocument/2006/relationships/hyperlink" Target="http://www.cinema-histoire-pessac.com/2010/07/dien-bien-phu-le-rapport-secret/" TargetMode="External"/><Relationship Id="rId23" Type="http://schemas.openxmlformats.org/officeDocument/2006/relationships/hyperlink" Target="http://www.cinema-histoire-pessac.com/2010/06/le-combat-dans-lile/" TargetMode="External"/><Relationship Id="rId28" Type="http://schemas.openxmlformats.org/officeDocument/2006/relationships/hyperlink" Target="http://www.cinema-histoire-pessac.com/2010/06/r-a-s/" TargetMode="External"/><Relationship Id="rId36" Type="http://schemas.openxmlformats.org/officeDocument/2006/relationships/hyperlink" Target="http://www.cinema-histoire-pessac.com/2010/06/vivre-au-paradis/" TargetMode="External"/><Relationship Id="rId49" Type="http://schemas.openxmlformats.org/officeDocument/2006/relationships/hyperlink" Target="http://www.cinema-histoire-pessac.com/2010/07/memoires-8-mai-1945/" TargetMode="External"/><Relationship Id="rId57" Type="http://schemas.openxmlformats.org/officeDocument/2006/relationships/hyperlink" Target="http://www.cinema-histoire-pessac.com/2010/07/la-chine-est-encore-loin/" TargetMode="External"/><Relationship Id="rId10" Type="http://schemas.openxmlformats.org/officeDocument/2006/relationships/hyperlink" Target="http://www.cinema-histoire-pessac.com/2010/07/le-rendez-vous-des-quais/" TargetMode="External"/><Relationship Id="rId31" Type="http://schemas.openxmlformats.org/officeDocument/2006/relationships/hyperlink" Target="http://www.cinema-histoire-pessac.com/2010/06/lhonneur-dun-capitaine/" TargetMode="External"/><Relationship Id="rId44" Type="http://schemas.openxmlformats.org/officeDocument/2006/relationships/hyperlink" Target="http://www.cinema-histoire-pessac.com/2010/07/les-beys-de-tunis-une-monarchie-dans-la-tourmente-coloniale/" TargetMode="External"/><Relationship Id="rId52" Type="http://schemas.openxmlformats.org/officeDocument/2006/relationships/hyperlink" Target="http://www.cinema-histoire-pessac.com/2010/10/le-destin-dun-capitaine/" TargetMode="External"/><Relationship Id="rId60" Type="http://schemas.openxmlformats.org/officeDocument/2006/relationships/hyperlink" Target="http://www.cinema-histoire-pessac.com/theme-2010/la-fin-des-colonies-les-films/" TargetMode="External"/><Relationship Id="rId65" Type="http://schemas.openxmlformats.org/officeDocument/2006/relationships/hyperlink" Target="http://www.cinema-histoire-pessac.com/2010/07/4-decembre-1978-fete-anniversaire-du-couronnement/" TargetMode="External"/><Relationship Id="rId73" Type="http://schemas.openxmlformats.org/officeDocument/2006/relationships/hyperlink" Target="http://www.cinema-histoire-pessac.com/2010/07/afrique-je-te-plumerai/" TargetMode="External"/><Relationship Id="rId78" Type="http://schemas.openxmlformats.org/officeDocument/2006/relationships/hyperlink" Target="http://www.cinema-histoire-pessac.com/2010/07/le-petit-blanc-a-la-camera-rouge/" TargetMode="External"/><Relationship Id="rId81" Type="http://schemas.openxmlformats.org/officeDocument/2006/relationships/hyperlink" Target="http://www.cinema-histoire-pessac.com/2010/07/le-temps-de-la-kermesse-est-termine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1996</Words>
  <Characters>10978</Characters>
  <Application>Microsoft Office Word</Application>
  <DocSecurity>0</DocSecurity>
  <Lines>91</Lines>
  <Paragraphs>25</Paragraphs>
  <ScaleCrop>false</ScaleCrop>
  <Company>PROVECTIO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ricordelb</dc:creator>
  <cp:lastModifiedBy>ricordelb</cp:lastModifiedBy>
  <cp:revision>1</cp:revision>
  <cp:lastPrinted>2016-10-04T08:03:00Z</cp:lastPrinted>
  <dcterms:created xsi:type="dcterms:W3CDTF">2016-10-04T07:53:00Z</dcterms:created>
  <dcterms:modified xsi:type="dcterms:W3CDTF">2016-10-04T08:05:00Z</dcterms:modified>
</cp:coreProperties>
</file>