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E25" w:rsidRPr="00F4692C" w:rsidRDefault="007F0579" w:rsidP="00F4692C">
      <w:pPr>
        <w:jc w:val="center"/>
        <w:rPr>
          <w:b/>
          <w:u w:val="single"/>
        </w:rPr>
      </w:pPr>
      <w:r w:rsidRPr="00F4692C">
        <w:rPr>
          <w:b/>
          <w:u w:val="single"/>
        </w:rPr>
        <w:t>Les trois étapes des grandes découvertes :</w:t>
      </w:r>
    </w:p>
    <w:p w:rsidR="007F0579" w:rsidRDefault="007F0579"/>
    <w:p w:rsidR="007F0579" w:rsidRDefault="007F0579">
      <w:r>
        <w:t xml:space="preserve">Christophe Colomb </w:t>
      </w:r>
      <w:r w:rsidR="00052665">
        <w:t xml:space="preserve">(1450-1506), envoyé par Isabelle de Castille et Ferdinand d’Aragon, </w:t>
      </w:r>
      <w:r>
        <w:t>cherche à tâtons la route des Indes par l’ouest et découvre un nouveau continent sans le savoir. Le succès commercial n’est pas au rendez-vous et le navigateur meurt ruiné et déshonoré.</w:t>
      </w:r>
    </w:p>
    <w:p w:rsidR="00F4692C" w:rsidRDefault="00F4692C">
      <w:r>
        <w:rPr>
          <w:noProof/>
          <w:lang w:eastAsia="fr-FR"/>
        </w:rPr>
        <w:drawing>
          <wp:inline distT="0" distB="0" distL="0" distR="0">
            <wp:extent cx="6159397" cy="3105150"/>
            <wp:effectExtent l="19050" t="0" r="0" b="0"/>
            <wp:docPr id="1" name="Image 1" descr="F:\Bleuenn\Preparation cours ERP\découvertes et conséquences\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leuenn\Preparation cours ERP\découvertes et conséquences\2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9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9" w:rsidRDefault="007F0579"/>
    <w:p w:rsidR="007F0579" w:rsidRDefault="007F0579">
      <w:r>
        <w:t>Bougainville effectue le premier tour du monde français</w:t>
      </w:r>
      <w:r w:rsidR="00052665">
        <w:t>, mandaté par Louis XV</w:t>
      </w:r>
      <w:r>
        <w:t>. Symbole de l’honnête homme cultivé du XVIII</w:t>
      </w:r>
      <w:r>
        <w:rPr>
          <w:vertAlign w:val="superscript"/>
        </w:rPr>
        <w:t>e</w:t>
      </w:r>
      <w:r>
        <w:t xml:space="preserve"> siècle, il s’entoure de savants qui répertorient leurs découvertes dans l’esprit des Lumières et de l’Encyclopédie.</w:t>
      </w:r>
    </w:p>
    <w:p w:rsidR="007F0579" w:rsidRDefault="00D752B7">
      <w:r>
        <w:rPr>
          <w:noProof/>
          <w:lang w:eastAsia="fr-FR"/>
        </w:rPr>
        <w:drawing>
          <wp:inline distT="0" distB="0" distL="0" distR="0">
            <wp:extent cx="6724375" cy="3743325"/>
            <wp:effectExtent l="19050" t="0" r="275" b="0"/>
            <wp:docPr id="2" name="Image 2" descr="F:\Bleuenn\Preparation cours ERP\découvertes et conséquences\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leuenn\Preparation cours ERP\découvertes et conséquences\3 - 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18" cy="37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B7" w:rsidRDefault="00D752B7">
      <w:pPr>
        <w:spacing w:before="0" w:after="200" w:line="276" w:lineRule="auto"/>
        <w:jc w:val="left"/>
      </w:pPr>
      <w:r>
        <w:br w:type="page"/>
      </w:r>
    </w:p>
    <w:p w:rsidR="007F0579" w:rsidRDefault="007F0579"/>
    <w:p w:rsidR="007F0579" w:rsidRDefault="007F0579">
      <w:r>
        <w:t xml:space="preserve">James Cook </w:t>
      </w:r>
      <w:r w:rsidR="00052665">
        <w:t xml:space="preserve">(1728-1779) </w:t>
      </w:r>
      <w:r>
        <w:t>explore le pacifique en trois voyages qui ont chacun un objectif bien précis : dans le premier (1768-1771), il observe le passage de la comète Vénus depuis Tahiti et cartographie les côtes de Nouvelle-Zélande et d’Australie (on découvre les kangourous) ; dans le second (1772-1775), il se rend en Antarctique ; le troisième (1776-1779), quant à lui, a pour but de chercher un passage de l’océan Pacifique à l’océan Atlantique par le détroit de Béring.</w:t>
      </w:r>
    </w:p>
    <w:p w:rsidR="00D752B7" w:rsidRDefault="00D752B7">
      <w:r>
        <w:rPr>
          <w:noProof/>
          <w:lang w:eastAsia="fr-FR"/>
        </w:rPr>
        <w:drawing>
          <wp:inline distT="0" distB="0" distL="0" distR="0">
            <wp:extent cx="6843762" cy="3924300"/>
            <wp:effectExtent l="19050" t="0" r="0" b="0"/>
            <wp:docPr id="3" name="Image 3" descr="F:\Bleuenn\Preparation cours ERP\découvertes et conséquences\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euenn\Preparation cours ERP\découvertes et conséquences\4 -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62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65" w:rsidRDefault="00052665"/>
    <w:p w:rsidR="00052665" w:rsidRDefault="00052665" w:rsidP="00052665">
      <w:pPr>
        <w:pStyle w:val="Paragraphedeliste"/>
        <w:numPr>
          <w:ilvl w:val="0"/>
          <w:numId w:val="1"/>
        </w:numPr>
      </w:pPr>
      <w:r>
        <w:t>Quel pays finance l’armement des trois caravelles de Christophe Colomb ?</w:t>
      </w:r>
    </w:p>
    <w:p w:rsidR="00052665" w:rsidRDefault="00052665" w:rsidP="00052665">
      <w:pPr>
        <w:pStyle w:val="Paragraphedeliste"/>
      </w:pPr>
    </w:p>
    <w:p w:rsidR="00052665" w:rsidRDefault="00052665" w:rsidP="00052665">
      <w:pPr>
        <w:pStyle w:val="Paragraphedeliste"/>
        <w:numPr>
          <w:ilvl w:val="0"/>
          <w:numId w:val="1"/>
        </w:numPr>
      </w:pPr>
      <w:r>
        <w:t>Quelle est l’échelle adoptée pour chaque carte ? Où se trouve l’équateur sur la première carte ?</w:t>
      </w:r>
    </w:p>
    <w:p w:rsidR="00052665" w:rsidRDefault="00052665" w:rsidP="00052665">
      <w:pPr>
        <w:pStyle w:val="Paragraphedeliste"/>
      </w:pPr>
    </w:p>
    <w:p w:rsidR="00052665" w:rsidRDefault="00052665" w:rsidP="00052665">
      <w:pPr>
        <w:pStyle w:val="Paragraphedeliste"/>
        <w:numPr>
          <w:ilvl w:val="0"/>
          <w:numId w:val="1"/>
        </w:numPr>
      </w:pPr>
      <w:r>
        <w:t>Quelle est la découverte de Bougainville qui a pris son nom ?</w:t>
      </w:r>
    </w:p>
    <w:p w:rsidR="00052665" w:rsidRDefault="00052665" w:rsidP="00052665">
      <w:pPr>
        <w:pStyle w:val="Paragraphedeliste"/>
      </w:pPr>
    </w:p>
    <w:p w:rsidR="00052665" w:rsidRPr="007F0579" w:rsidRDefault="00052665" w:rsidP="00052665">
      <w:pPr>
        <w:pStyle w:val="Paragraphedeliste"/>
        <w:numPr>
          <w:ilvl w:val="0"/>
          <w:numId w:val="1"/>
        </w:numPr>
      </w:pPr>
      <w:r>
        <w:t>Où meurt James Cook ?</w:t>
      </w:r>
    </w:p>
    <w:sectPr w:rsidR="00052665" w:rsidRPr="007F0579" w:rsidSect="00D752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A1199"/>
    <w:multiLevelType w:val="hybridMultilevel"/>
    <w:tmpl w:val="C1463C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F0579"/>
    <w:rsid w:val="00052665"/>
    <w:rsid w:val="00182505"/>
    <w:rsid w:val="0057527C"/>
    <w:rsid w:val="006E2E25"/>
    <w:rsid w:val="007F0579"/>
    <w:rsid w:val="00BB2D18"/>
    <w:rsid w:val="00D17AC5"/>
    <w:rsid w:val="00D752B7"/>
    <w:rsid w:val="00F46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40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AC5"/>
    <w:pPr>
      <w:spacing w:before="120" w:after="120" w:line="240" w:lineRule="auto"/>
      <w:jc w:val="both"/>
    </w:pPr>
    <w:rPr>
      <w:b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692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92C"/>
    <w:rPr>
      <w:rFonts w:ascii="Tahoma" w:hAnsi="Tahoma" w:cs="Tahoma"/>
      <w:b w:val="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526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</dc:creator>
  <cp:lastModifiedBy>florian</cp:lastModifiedBy>
  <cp:revision>3</cp:revision>
  <dcterms:created xsi:type="dcterms:W3CDTF">2013-08-20T09:08:00Z</dcterms:created>
  <dcterms:modified xsi:type="dcterms:W3CDTF">2013-08-20T09:26:00Z</dcterms:modified>
</cp:coreProperties>
</file>